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7DD3" w:rsidRPr="00A17DD3" w:rsidRDefault="00A17DD3" w:rsidP="00A17DD3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</w:pPr>
      <w:r w:rsidRPr="00A17DD3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>Как выбрать обувь школьнику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16477" cy="1895475"/>
            <wp:effectExtent l="19050" t="0" r="7823" b="0"/>
            <wp:docPr id="1" name="Рисунок 1" descr="http://cgon.rospotrebnadzor.ru/upload/medialibrary/53a/53a543cb542a049bd444bc288e1440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53a/53a543cb542a049bd444bc288e1440d7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715" cy="1897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Остается совсем немного времени до начала нового учебного года. Миллионы родителей надеются, что после почти полугодичного перерыва в очном обучении, их детям удастся, как и прежде, 1 сентября прийти в школу, а неспокойная эпидемиологическая обстановка в стране стабилизируется.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 любом случае, хлопоты по покупке новых школьно-письменных принадлежностей, школьной формы и обуви никто не отменял. Давайте разберемся, как выбрать обувь для школьника, которая будет комфортной и не помешает естественному развитию стоп.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Подбирая обувь детям, необходимо исходить не только из эстетических соображений, но и из гигиенических.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Гигиенические требования к обуви для детей и подростков складываются из требований к конструкции обуви, обусловленных особенностями строения стопы в период роста, и к материалам, из которых изготавливается обувь.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1270</wp:posOffset>
            </wp:positionV>
            <wp:extent cx="4038600" cy="2533650"/>
            <wp:effectExtent l="19050" t="0" r="0" b="0"/>
            <wp:wrapTight wrapText="bothSides">
              <wp:wrapPolygon edited="0">
                <wp:start x="-102" y="0"/>
                <wp:lineTo x="-102" y="21438"/>
                <wp:lineTo x="21600" y="21438"/>
                <wp:lineTo x="21600" y="0"/>
                <wp:lineTo x="-102" y="0"/>
              </wp:wrapPolygon>
            </wp:wrapTight>
            <wp:docPr id="2" name="Рисунок 2" descr="http://cgon.rospotrebnadzor.ru/upload/medialibrary/738/738ed1fa065a1311677167f0cb535a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38/738ed1fa065a1311677167f0cb535a7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следует покупать обувь «на вырост», или, наоборот, брать тесную обувь в надежде, что она разносится. При примерке обуви попросите ребенка сделать в ней несколько шагов или потоптаться на месте – в новой обуви должно быть удобно сразу.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Качественные материалы, применяемые для изготовления детской обуви, обладают хорошими теплозащитными свойствами, высокой </w:t>
      </w:r>
      <w:proofErr w:type="spellStart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воздух</w:t>
      </w:r>
      <w:proofErr w:type="gramStart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</w:t>
      </w:r>
      <w:proofErr w:type="spellEnd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</w:t>
      </w:r>
      <w:proofErr w:type="gramEnd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 </w:t>
      </w:r>
      <w:proofErr w:type="spellStart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паропроницаемостью</w:t>
      </w:r>
      <w:proofErr w:type="spellEnd"/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гигроскопичностью, а также быть мягкими и гибкими. Лучшим материалом для обуви по праву считается натуральная кожа. Из чего бы ни была изготовлена обувь, этот материал должен быть одинаков по толщине, структуре и цвету, не деформирован, с ровными швами и отсутствием следов клея.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У качественной школьной обуви прочный задник, который охватывает не только пятку, но и стопу с боков, подкладка обуви гладкая, без морщин и грубых швов, а край обуви не врезается в кожу ног. Спортивная обувь должна быть лёгкой, удобной, плотно сидеть на ноге, но при этом не доставлять дискомфорта, и использоваться исключительно для занятий физкультурой, а не в качестве сменной обуви.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При покупке обуви для занятий спортом, универсальным выбором станут невысокие кроссовки с воздушной подушкой под пяткой. Стопа в них</w:t>
      </w:r>
      <w:r w:rsidRPr="00A17DD3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 </w:t>
      </w: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фиксируется жестко. Внешняя кромка качественных кроссовок снабжена дутым валиком, который предохранит щиколотки от натирания. Стелька съемная, а не приклеенная, что позволяет ее достать и просушить. Поверхность под стелькой</w:t>
      </w:r>
      <w:r w:rsidRPr="00A17DD3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 </w:t>
      </w: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прошита множественными швами. Если под стелькой находится картонная или тканевая поверхность, то в процессе носки нога будет сильно потеть, а стелька быстро разрушится.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У качественных кроссовок подошва</w:t>
      </w:r>
      <w:r w:rsidRPr="00A17DD3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 </w:t>
      </w: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гнется строго определенным образом. Если при примерке встать на цыпочки, подошва должна повторить изгиб стопы. Ношение кроссовок, у которых подошва во время ходьбы «ломается» посередине или почти не гнется, ведет к травмам и развитию плоскостопия.</w:t>
      </w:r>
    </w:p>
    <w:p w:rsidR="00A17DD3" w:rsidRPr="00A17DD3" w:rsidRDefault="00A17DD3" w:rsidP="00A17DD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A17DD3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Безопасность материалов, из которых изготовлена сменная обувь, должна быть подтверждена сертификатом или декларацией о соответствии. Поэтому, при сомнении в качестве обуви не стесняйтесь спросить данные документы у продавца.</w:t>
      </w:r>
    </w:p>
    <w:p w:rsidR="00A17DD3" w:rsidRPr="004A1545" w:rsidRDefault="00A17DD3" w:rsidP="004A1545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b/>
          <w:color w:val="FF0000"/>
          <w:sz w:val="28"/>
          <w:szCs w:val="28"/>
          <w:lang w:eastAsia="ru-RU"/>
        </w:rPr>
      </w:pPr>
      <w:r w:rsidRPr="004A1545">
        <w:rPr>
          <w:rFonts w:ascii="Helvetica" w:eastAsia="Times New Roman" w:hAnsi="Helvetica" w:cs="Helvetica"/>
          <w:b/>
          <w:color w:val="FF0000"/>
          <w:sz w:val="28"/>
          <w:szCs w:val="28"/>
          <w:lang w:eastAsia="ru-RU"/>
        </w:rPr>
        <w:t>Берегите здоровье Вашего ребёнка, покупайте ему только удобную и качественную обувь.</w:t>
      </w:r>
    </w:p>
    <w:p w:rsidR="00EA52F6" w:rsidRPr="00A17DD3" w:rsidRDefault="00EA52F6">
      <w:pPr>
        <w:rPr>
          <w:color w:val="000000" w:themeColor="text1"/>
        </w:rPr>
      </w:pPr>
    </w:p>
    <w:sectPr w:rsidR="00EA52F6" w:rsidRPr="00A17DD3" w:rsidSect="00A17DD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17DD3"/>
    <w:rsid w:val="00102BD3"/>
    <w:rsid w:val="004A1545"/>
    <w:rsid w:val="00A17DD3"/>
    <w:rsid w:val="00EA52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52F6"/>
  </w:style>
  <w:style w:type="paragraph" w:styleId="1">
    <w:name w:val="heading 1"/>
    <w:basedOn w:val="a"/>
    <w:link w:val="10"/>
    <w:uiPriority w:val="9"/>
    <w:qFormat/>
    <w:rsid w:val="00A17DD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17DD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A17D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17D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D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5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585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453</Words>
  <Characters>2588</Characters>
  <Application>Microsoft Office Word</Application>
  <DocSecurity>0</DocSecurity>
  <Lines>21</Lines>
  <Paragraphs>6</Paragraphs>
  <ScaleCrop>false</ScaleCrop>
  <Company>.</Company>
  <LinksUpToDate>false</LinksUpToDate>
  <CharactersWithSpaces>3035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2020-08-19T07:18:00Z</dcterms:created>
  <dcterms:modified xsi:type="dcterms:W3CDTF">2020-08-19T07:40:00Z</dcterms:modified>
</cp:coreProperties>
</file>